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69BB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32"/>
          <w:szCs w:val="32"/>
          <w:lang w:val="en-US" w:eastAsia="zh-CN"/>
        </w:rPr>
      </w:pPr>
      <w:r>
        <w:rPr>
          <w:rFonts w:ascii="Times New Roman" w:hAnsi="Times New Roman" w:eastAsia="方正黑体_GBK" w:cs="Times New Roman"/>
          <w:sz w:val="32"/>
          <w:szCs w:val="32"/>
        </w:rPr>
        <w:t>附</w:t>
      </w:r>
      <w:r>
        <w:rPr>
          <w:rFonts w:hint="eastAsia" w:ascii="Times New Roman" w:hAnsi="Times New Roman" w:eastAsia="方正黑体_GBK" w:cs="Times New Roman"/>
          <w:sz w:val="32"/>
          <w:szCs w:val="32"/>
          <w:lang w:val="en-US" w:eastAsia="zh-CN"/>
        </w:rPr>
        <w:t>件1</w:t>
      </w:r>
    </w:p>
    <w:tbl>
      <w:tblPr>
        <w:tblStyle w:val="12"/>
        <w:tblpPr w:leftFromText="180" w:rightFromText="180" w:vertAnchor="text" w:horzAnchor="page" w:tblpX="1826" w:tblpY="14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6804"/>
        <w:gridCol w:w="1043"/>
      </w:tblGrid>
      <w:tr w14:paraId="1C25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gridSpan w:val="3"/>
          </w:tcPr>
          <w:p w14:paraId="1EA15CAB">
            <w:pPr>
              <w:jc w:val="center"/>
              <w:rPr>
                <w:b/>
                <w:color w:val="auto"/>
                <w:sz w:val="32"/>
                <w:szCs w:val="32"/>
              </w:rPr>
            </w:pPr>
            <w:r>
              <w:rPr>
                <w:b/>
                <w:color w:val="auto"/>
                <w:sz w:val="32"/>
                <w:szCs w:val="32"/>
              </w:rPr>
              <w:t>在户口所在地报名</w:t>
            </w:r>
          </w:p>
        </w:tc>
      </w:tr>
      <w:tr w14:paraId="342F7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575DF83">
            <w:pPr>
              <w:jc w:val="center"/>
              <w:rPr>
                <w:rFonts w:hint="default" w:ascii="Times New Roman" w:hAnsi="Times New Roman" w:cs="Times New Roman"/>
                <w:color w:val="auto"/>
              </w:rPr>
            </w:pPr>
            <w:r>
              <w:rPr>
                <w:rFonts w:hint="default" w:ascii="Times New Roman" w:hAnsi="Times New Roman" w:cs="Times New Roman"/>
                <w:color w:val="auto"/>
              </w:rPr>
              <w:t>1</w:t>
            </w:r>
          </w:p>
        </w:tc>
        <w:tc>
          <w:tcPr>
            <w:tcW w:w="6804" w:type="dxa"/>
            <w:vAlign w:val="center"/>
          </w:tcPr>
          <w:p w14:paraId="77233566">
            <w:pPr>
              <w:jc w:val="center"/>
              <w:rPr>
                <w:color w:val="auto"/>
              </w:rPr>
            </w:pPr>
            <w:r>
              <w:rPr>
                <w:color w:val="auto"/>
              </w:rPr>
              <w:t>身份证（军官证、士兵证）</w:t>
            </w:r>
          </w:p>
        </w:tc>
        <w:tc>
          <w:tcPr>
            <w:tcW w:w="1043" w:type="dxa"/>
            <w:vAlign w:val="center"/>
          </w:tcPr>
          <w:p w14:paraId="56A644B2">
            <w:pPr>
              <w:jc w:val="center"/>
              <w:rPr>
                <w:color w:val="auto"/>
              </w:rPr>
            </w:pPr>
          </w:p>
        </w:tc>
      </w:tr>
      <w:tr w14:paraId="1AE9D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9C4CF71">
            <w:pPr>
              <w:jc w:val="center"/>
              <w:rPr>
                <w:rFonts w:hint="default" w:ascii="Times New Roman" w:hAnsi="Times New Roman" w:cs="Times New Roman"/>
                <w:color w:val="auto"/>
              </w:rPr>
            </w:pPr>
            <w:r>
              <w:rPr>
                <w:rFonts w:hint="default" w:ascii="Times New Roman" w:hAnsi="Times New Roman" w:cs="Times New Roman"/>
                <w:color w:val="auto"/>
              </w:rPr>
              <w:t>2</w:t>
            </w:r>
          </w:p>
        </w:tc>
        <w:tc>
          <w:tcPr>
            <w:tcW w:w="6804" w:type="dxa"/>
            <w:vAlign w:val="center"/>
          </w:tcPr>
          <w:p w14:paraId="4A452059">
            <w:pPr>
              <w:jc w:val="center"/>
              <w:rPr>
                <w:color w:val="auto"/>
              </w:rPr>
            </w:pPr>
            <w:r>
              <w:rPr>
                <w:color w:val="auto"/>
              </w:rPr>
              <w:t>户口簿</w:t>
            </w:r>
          </w:p>
        </w:tc>
        <w:tc>
          <w:tcPr>
            <w:tcW w:w="1043" w:type="dxa"/>
            <w:vAlign w:val="center"/>
          </w:tcPr>
          <w:p w14:paraId="59451D16">
            <w:pPr>
              <w:jc w:val="center"/>
              <w:rPr>
                <w:color w:val="auto"/>
              </w:rPr>
            </w:pPr>
          </w:p>
        </w:tc>
      </w:tr>
      <w:tr w14:paraId="07B7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vAlign w:val="center"/>
          </w:tcPr>
          <w:p w14:paraId="64954785">
            <w:pPr>
              <w:jc w:val="center"/>
              <w:rPr>
                <w:rFonts w:hint="default" w:ascii="Times New Roman" w:hAnsi="Times New Roman" w:cs="Times New Roman"/>
                <w:b/>
                <w:color w:val="auto"/>
                <w:sz w:val="32"/>
                <w:szCs w:val="32"/>
              </w:rPr>
            </w:pPr>
            <w:r>
              <w:rPr>
                <w:rFonts w:hint="default" w:ascii="Times New Roman" w:hAnsi="Times New Roman" w:cs="Times New Roman"/>
                <w:b/>
                <w:color w:val="auto"/>
                <w:sz w:val="32"/>
                <w:szCs w:val="32"/>
              </w:rPr>
              <w:t>在非户口所在地报名</w:t>
            </w:r>
          </w:p>
        </w:tc>
      </w:tr>
      <w:tr w14:paraId="036A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571274C">
            <w:pPr>
              <w:jc w:val="center"/>
              <w:rPr>
                <w:rFonts w:hint="default" w:ascii="Times New Roman" w:hAnsi="Times New Roman" w:cs="Times New Roman"/>
                <w:color w:val="auto"/>
              </w:rPr>
            </w:pPr>
            <w:r>
              <w:rPr>
                <w:rFonts w:hint="default" w:ascii="Times New Roman" w:hAnsi="Times New Roman" w:cs="Times New Roman"/>
                <w:color w:val="auto"/>
              </w:rPr>
              <w:t>1</w:t>
            </w:r>
          </w:p>
        </w:tc>
        <w:tc>
          <w:tcPr>
            <w:tcW w:w="6804" w:type="dxa"/>
            <w:vAlign w:val="center"/>
          </w:tcPr>
          <w:p w14:paraId="1622AAF4">
            <w:pPr>
              <w:jc w:val="center"/>
              <w:rPr>
                <w:color w:val="auto"/>
              </w:rPr>
            </w:pPr>
            <w:r>
              <w:rPr>
                <w:color w:val="auto"/>
              </w:rPr>
              <w:t>身份证（军官证、士兵证）</w:t>
            </w:r>
          </w:p>
        </w:tc>
        <w:tc>
          <w:tcPr>
            <w:tcW w:w="1043" w:type="dxa"/>
            <w:vAlign w:val="center"/>
          </w:tcPr>
          <w:p w14:paraId="31B0D74C">
            <w:pPr>
              <w:jc w:val="center"/>
              <w:rPr>
                <w:color w:val="auto"/>
              </w:rPr>
            </w:pPr>
          </w:p>
        </w:tc>
      </w:tr>
      <w:tr w14:paraId="7333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29D71409">
            <w:pPr>
              <w:jc w:val="center"/>
              <w:rPr>
                <w:rFonts w:hint="default" w:ascii="Times New Roman" w:hAnsi="Times New Roman" w:cs="Times New Roman" w:eastAsiaTheme="minorEastAsia"/>
                <w:color w:val="auto"/>
                <w:lang w:eastAsia="zh-CN"/>
              </w:rPr>
            </w:pPr>
            <w:r>
              <w:rPr>
                <w:rFonts w:hint="default" w:ascii="Times New Roman" w:hAnsi="Times New Roman" w:cs="Times New Roman"/>
                <w:color w:val="auto"/>
                <w:lang w:val="en-US" w:eastAsia="zh-CN"/>
              </w:rPr>
              <w:t>2</w:t>
            </w:r>
          </w:p>
        </w:tc>
        <w:tc>
          <w:tcPr>
            <w:tcW w:w="6804" w:type="dxa"/>
            <w:vAlign w:val="center"/>
          </w:tcPr>
          <w:p w14:paraId="266F6DE3">
            <w:pPr>
              <w:jc w:val="center"/>
              <w:rPr>
                <w:color w:val="auto"/>
              </w:rPr>
            </w:pPr>
            <w:r>
              <w:rPr>
                <w:rFonts w:hint="eastAsia"/>
                <w:color w:val="auto"/>
              </w:rPr>
              <w:t>在报名所在地</w:t>
            </w:r>
            <w:r>
              <w:rPr>
                <w:rFonts w:hint="eastAsia"/>
                <w:color w:val="auto"/>
                <w:lang w:val="en-US" w:eastAsia="zh-CN"/>
              </w:rPr>
              <w:t>近三个月</w:t>
            </w:r>
            <w:r>
              <w:rPr>
                <w:rFonts w:hint="eastAsia"/>
                <w:color w:val="auto"/>
              </w:rPr>
              <w:t>社保缴费证明</w:t>
            </w:r>
          </w:p>
        </w:tc>
        <w:tc>
          <w:tcPr>
            <w:tcW w:w="1043" w:type="dxa"/>
            <w:vMerge w:val="restart"/>
            <w:vAlign w:val="center"/>
          </w:tcPr>
          <w:p w14:paraId="2BC130D0">
            <w:pPr>
              <w:jc w:val="center"/>
              <w:rPr>
                <w:color w:val="auto"/>
              </w:rPr>
            </w:pPr>
            <w:r>
              <w:rPr>
                <w:color w:val="auto"/>
              </w:rPr>
              <w:t>选一</w:t>
            </w:r>
          </w:p>
        </w:tc>
      </w:tr>
      <w:tr w14:paraId="2418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18CD4563">
            <w:pPr>
              <w:jc w:val="center"/>
              <w:rPr>
                <w:rFonts w:hint="default" w:ascii="Times New Roman" w:hAnsi="Times New Roman" w:cs="Times New Roman"/>
                <w:color w:val="auto"/>
              </w:rPr>
            </w:pPr>
          </w:p>
        </w:tc>
        <w:tc>
          <w:tcPr>
            <w:tcW w:w="6804" w:type="dxa"/>
            <w:vAlign w:val="center"/>
          </w:tcPr>
          <w:p w14:paraId="59A09AED">
            <w:pPr>
              <w:jc w:val="center"/>
              <w:rPr>
                <w:color w:val="auto"/>
              </w:rPr>
            </w:pPr>
            <w:r>
              <w:rPr>
                <w:color w:val="auto"/>
              </w:rPr>
              <w:t>房产证</w:t>
            </w:r>
          </w:p>
        </w:tc>
        <w:tc>
          <w:tcPr>
            <w:tcW w:w="1043" w:type="dxa"/>
            <w:vMerge w:val="continue"/>
            <w:vAlign w:val="center"/>
          </w:tcPr>
          <w:p w14:paraId="1ECB4443">
            <w:pPr>
              <w:jc w:val="center"/>
              <w:rPr>
                <w:color w:val="auto"/>
              </w:rPr>
            </w:pPr>
          </w:p>
        </w:tc>
      </w:tr>
      <w:tr w14:paraId="5BF4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45465C33">
            <w:pPr>
              <w:jc w:val="center"/>
              <w:rPr>
                <w:rFonts w:hint="default" w:ascii="Times New Roman" w:hAnsi="Times New Roman" w:cs="Times New Roman"/>
                <w:color w:val="auto"/>
              </w:rPr>
            </w:pPr>
          </w:p>
        </w:tc>
        <w:tc>
          <w:tcPr>
            <w:tcW w:w="6804" w:type="dxa"/>
            <w:vAlign w:val="center"/>
          </w:tcPr>
          <w:p w14:paraId="06FE731C">
            <w:pPr>
              <w:jc w:val="center"/>
              <w:rPr>
                <w:color w:val="auto"/>
              </w:rPr>
            </w:pPr>
            <w:r>
              <w:rPr>
                <w:color w:val="auto"/>
              </w:rPr>
              <w:t>居住证</w:t>
            </w:r>
          </w:p>
        </w:tc>
        <w:tc>
          <w:tcPr>
            <w:tcW w:w="1043" w:type="dxa"/>
            <w:vMerge w:val="continue"/>
            <w:vAlign w:val="center"/>
          </w:tcPr>
          <w:p w14:paraId="52CBEB9F">
            <w:pPr>
              <w:jc w:val="center"/>
              <w:rPr>
                <w:color w:val="auto"/>
              </w:rPr>
            </w:pPr>
          </w:p>
        </w:tc>
      </w:tr>
      <w:tr w14:paraId="5EB98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vAlign w:val="center"/>
          </w:tcPr>
          <w:p w14:paraId="2140BC58">
            <w:pPr>
              <w:jc w:val="center"/>
              <w:rPr>
                <w:rFonts w:hint="default" w:ascii="Times New Roman" w:hAnsi="Times New Roman" w:cs="Times New Roman"/>
                <w:b/>
                <w:color w:val="auto"/>
                <w:sz w:val="32"/>
                <w:szCs w:val="32"/>
              </w:rPr>
            </w:pPr>
            <w:r>
              <w:rPr>
                <w:rFonts w:hint="default" w:ascii="Times New Roman" w:hAnsi="Times New Roman" w:cs="Times New Roman"/>
                <w:b/>
                <w:color w:val="auto"/>
                <w:sz w:val="32"/>
                <w:szCs w:val="32"/>
              </w:rPr>
              <w:t>专升本考生还需交验</w:t>
            </w:r>
          </w:p>
        </w:tc>
      </w:tr>
      <w:tr w14:paraId="5B3CE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11049BE4">
            <w:pPr>
              <w:jc w:val="center"/>
              <w:rPr>
                <w:rFonts w:hint="default" w:ascii="Times New Roman" w:hAnsi="Times New Roman" w:cs="Times New Roman"/>
                <w:color w:val="auto"/>
              </w:rPr>
            </w:pPr>
            <w:r>
              <w:rPr>
                <w:rFonts w:hint="default" w:ascii="Times New Roman" w:hAnsi="Times New Roman" w:cs="Times New Roman"/>
                <w:color w:val="auto"/>
              </w:rPr>
              <w:t>1</w:t>
            </w:r>
          </w:p>
        </w:tc>
        <w:tc>
          <w:tcPr>
            <w:tcW w:w="6804" w:type="dxa"/>
            <w:vAlign w:val="center"/>
          </w:tcPr>
          <w:p w14:paraId="26E48780">
            <w:pPr>
              <w:jc w:val="center"/>
              <w:rPr>
                <w:color w:val="auto"/>
              </w:rPr>
            </w:pPr>
            <w:r>
              <w:rPr>
                <w:color w:val="auto"/>
              </w:rPr>
              <w:t>国民教育系列专科毕业</w:t>
            </w:r>
            <w:r>
              <w:rPr>
                <w:rFonts w:hint="eastAsia"/>
                <w:color w:val="auto"/>
              </w:rPr>
              <w:t>证书</w:t>
            </w:r>
            <w:r>
              <w:rPr>
                <w:color w:val="auto"/>
              </w:rPr>
              <w:t>原件、复印件</w:t>
            </w:r>
          </w:p>
        </w:tc>
        <w:tc>
          <w:tcPr>
            <w:tcW w:w="1043" w:type="dxa"/>
            <w:vMerge w:val="restart"/>
            <w:vAlign w:val="center"/>
          </w:tcPr>
          <w:p w14:paraId="7746AD5B">
            <w:pPr>
              <w:jc w:val="center"/>
              <w:rPr>
                <w:color w:val="auto"/>
              </w:rPr>
            </w:pPr>
            <w:r>
              <w:rPr>
                <w:color w:val="auto"/>
              </w:rPr>
              <w:t>选一</w:t>
            </w:r>
          </w:p>
        </w:tc>
      </w:tr>
      <w:tr w14:paraId="4039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77C1928D">
            <w:pPr>
              <w:jc w:val="center"/>
              <w:rPr>
                <w:rFonts w:hint="default" w:ascii="Times New Roman" w:hAnsi="Times New Roman" w:cs="Times New Roman"/>
                <w:color w:val="auto"/>
              </w:rPr>
            </w:pPr>
          </w:p>
        </w:tc>
        <w:tc>
          <w:tcPr>
            <w:tcW w:w="6804" w:type="dxa"/>
            <w:vAlign w:val="center"/>
          </w:tcPr>
          <w:p w14:paraId="4AAE3FA3">
            <w:pPr>
              <w:jc w:val="center"/>
              <w:rPr>
                <w:color w:val="auto"/>
              </w:rPr>
            </w:pPr>
            <w:r>
              <w:rPr>
                <w:color w:val="auto"/>
              </w:rPr>
              <w:t>国民教育系列本科结业证书或以上证书原件、复印件</w:t>
            </w:r>
          </w:p>
        </w:tc>
        <w:tc>
          <w:tcPr>
            <w:tcW w:w="1043" w:type="dxa"/>
            <w:vMerge w:val="continue"/>
            <w:vAlign w:val="center"/>
          </w:tcPr>
          <w:p w14:paraId="681D0285">
            <w:pPr>
              <w:jc w:val="center"/>
              <w:rPr>
                <w:color w:val="auto"/>
              </w:rPr>
            </w:pPr>
          </w:p>
        </w:tc>
      </w:tr>
      <w:tr w14:paraId="64AD6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0E289D2F">
            <w:pPr>
              <w:jc w:val="center"/>
              <w:rPr>
                <w:rFonts w:hint="default" w:ascii="Times New Roman" w:hAnsi="Times New Roman" w:cs="Times New Roman"/>
                <w:color w:val="auto"/>
              </w:rPr>
            </w:pPr>
            <w:r>
              <w:rPr>
                <w:rFonts w:hint="default" w:ascii="Times New Roman" w:hAnsi="Times New Roman" w:cs="Times New Roman"/>
                <w:color w:val="auto"/>
              </w:rPr>
              <w:t>2</w:t>
            </w:r>
          </w:p>
        </w:tc>
        <w:tc>
          <w:tcPr>
            <w:tcW w:w="6804" w:type="dxa"/>
            <w:vAlign w:val="center"/>
          </w:tcPr>
          <w:p w14:paraId="76CB4239">
            <w:pPr>
              <w:jc w:val="center"/>
              <w:rPr>
                <w:color w:val="auto"/>
              </w:rPr>
            </w:pPr>
            <w:r>
              <w:rPr>
                <w:color w:val="auto"/>
              </w:rPr>
              <w:t>教育部学历教育证书电子注册备案表</w:t>
            </w:r>
          </w:p>
        </w:tc>
        <w:tc>
          <w:tcPr>
            <w:tcW w:w="1043" w:type="dxa"/>
            <w:vMerge w:val="restart"/>
            <w:vAlign w:val="center"/>
          </w:tcPr>
          <w:p w14:paraId="3418518F">
            <w:pPr>
              <w:jc w:val="center"/>
              <w:rPr>
                <w:color w:val="auto"/>
              </w:rPr>
            </w:pPr>
            <w:r>
              <w:rPr>
                <w:color w:val="auto"/>
              </w:rPr>
              <w:t>选一</w:t>
            </w:r>
          </w:p>
        </w:tc>
      </w:tr>
      <w:tr w14:paraId="64BB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1E77E015">
            <w:pPr>
              <w:jc w:val="center"/>
              <w:rPr>
                <w:rFonts w:hint="default" w:ascii="Times New Roman" w:hAnsi="Times New Roman" w:cs="Times New Roman"/>
                <w:color w:val="auto"/>
              </w:rPr>
            </w:pPr>
          </w:p>
        </w:tc>
        <w:tc>
          <w:tcPr>
            <w:tcW w:w="6804" w:type="dxa"/>
            <w:vAlign w:val="center"/>
          </w:tcPr>
          <w:p w14:paraId="53A601BF">
            <w:pPr>
              <w:jc w:val="center"/>
              <w:rPr>
                <w:color w:val="auto"/>
              </w:rPr>
            </w:pPr>
            <w:r>
              <w:rPr>
                <w:color w:val="auto"/>
              </w:rPr>
              <w:t>中国高等教育学历认证报告</w:t>
            </w:r>
          </w:p>
        </w:tc>
        <w:tc>
          <w:tcPr>
            <w:tcW w:w="1043" w:type="dxa"/>
            <w:vMerge w:val="continue"/>
            <w:vAlign w:val="center"/>
          </w:tcPr>
          <w:p w14:paraId="36C4D32A">
            <w:pPr>
              <w:jc w:val="center"/>
              <w:rPr>
                <w:color w:val="auto"/>
              </w:rPr>
            </w:pPr>
          </w:p>
        </w:tc>
      </w:tr>
      <w:tr w14:paraId="380C6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vAlign w:val="center"/>
          </w:tcPr>
          <w:p w14:paraId="670F971C">
            <w:pPr>
              <w:jc w:val="center"/>
              <w:rPr>
                <w:rFonts w:hint="default" w:ascii="Times New Roman" w:hAnsi="Times New Roman" w:cs="Times New Roman"/>
                <w:b/>
                <w:color w:val="auto"/>
                <w:sz w:val="32"/>
                <w:szCs w:val="32"/>
              </w:rPr>
            </w:pPr>
            <w:r>
              <w:rPr>
                <w:rFonts w:hint="default" w:ascii="Times New Roman" w:hAnsi="Times New Roman" w:cs="Times New Roman"/>
                <w:b/>
                <w:color w:val="auto"/>
                <w:sz w:val="32"/>
                <w:szCs w:val="32"/>
              </w:rPr>
              <w:t>临床类专业还需交验</w:t>
            </w:r>
          </w:p>
        </w:tc>
      </w:tr>
      <w:tr w14:paraId="6F33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restart"/>
            <w:vAlign w:val="center"/>
          </w:tcPr>
          <w:p w14:paraId="0879FFCA">
            <w:pPr>
              <w:jc w:val="center"/>
              <w:rPr>
                <w:rFonts w:hint="default" w:ascii="Times New Roman" w:hAnsi="Times New Roman" w:cs="Times New Roman"/>
                <w:color w:val="auto"/>
              </w:rPr>
            </w:pPr>
            <w:r>
              <w:rPr>
                <w:rFonts w:hint="default" w:ascii="Times New Roman" w:hAnsi="Times New Roman" w:cs="Times New Roman"/>
                <w:color w:val="auto"/>
              </w:rPr>
              <w:t>1</w:t>
            </w:r>
          </w:p>
        </w:tc>
        <w:tc>
          <w:tcPr>
            <w:tcW w:w="6804" w:type="dxa"/>
            <w:vAlign w:val="center"/>
          </w:tcPr>
          <w:p w14:paraId="4526E30A">
            <w:pPr>
              <w:jc w:val="center"/>
              <w:rPr>
                <w:color w:val="auto"/>
              </w:rPr>
            </w:pPr>
            <w:r>
              <w:rPr>
                <w:rFonts w:hint="eastAsia"/>
                <w:color w:val="auto"/>
              </w:rPr>
              <w:t>省级卫生健康行政部门颁发的相应类别职业助理医师及以上资格证书</w:t>
            </w:r>
          </w:p>
        </w:tc>
        <w:tc>
          <w:tcPr>
            <w:tcW w:w="1043" w:type="dxa"/>
            <w:vMerge w:val="restart"/>
            <w:vAlign w:val="center"/>
          </w:tcPr>
          <w:p w14:paraId="04CF61D2">
            <w:pPr>
              <w:jc w:val="center"/>
              <w:rPr>
                <w:color w:val="auto"/>
              </w:rPr>
            </w:pPr>
            <w:r>
              <w:rPr>
                <w:color w:val="auto"/>
              </w:rPr>
              <w:t>选一</w:t>
            </w:r>
          </w:p>
        </w:tc>
      </w:tr>
      <w:tr w14:paraId="7ACA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47A1C918">
            <w:pPr>
              <w:jc w:val="center"/>
              <w:rPr>
                <w:rFonts w:hint="default" w:ascii="Times New Roman" w:hAnsi="Times New Roman" w:cs="Times New Roman"/>
                <w:color w:val="auto"/>
              </w:rPr>
            </w:pPr>
          </w:p>
        </w:tc>
        <w:tc>
          <w:tcPr>
            <w:tcW w:w="6804" w:type="dxa"/>
            <w:vAlign w:val="center"/>
          </w:tcPr>
          <w:p w14:paraId="749EE054">
            <w:pPr>
              <w:jc w:val="center"/>
              <w:rPr>
                <w:color w:val="auto"/>
              </w:rPr>
            </w:pPr>
            <w:r>
              <w:rPr>
                <w:rFonts w:hint="eastAsia"/>
                <w:color w:val="auto"/>
              </w:rPr>
              <w:t>中专及以上相应专业学历证书</w:t>
            </w:r>
          </w:p>
        </w:tc>
        <w:tc>
          <w:tcPr>
            <w:tcW w:w="1043" w:type="dxa"/>
            <w:vMerge w:val="continue"/>
            <w:vAlign w:val="center"/>
          </w:tcPr>
          <w:p w14:paraId="1A1F4912">
            <w:pPr>
              <w:jc w:val="center"/>
              <w:rPr>
                <w:color w:val="auto"/>
              </w:rPr>
            </w:pPr>
          </w:p>
        </w:tc>
      </w:tr>
      <w:tr w14:paraId="3779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Merge w:val="continue"/>
            <w:vAlign w:val="center"/>
          </w:tcPr>
          <w:p w14:paraId="6406B4F8">
            <w:pPr>
              <w:jc w:val="center"/>
              <w:rPr>
                <w:rFonts w:hint="default" w:ascii="Times New Roman" w:hAnsi="Times New Roman" w:cs="Times New Roman"/>
                <w:color w:val="auto"/>
              </w:rPr>
            </w:pPr>
          </w:p>
        </w:tc>
        <w:tc>
          <w:tcPr>
            <w:tcW w:w="6804" w:type="dxa"/>
            <w:vAlign w:val="center"/>
          </w:tcPr>
          <w:p w14:paraId="3AD8EB12">
            <w:pPr>
              <w:jc w:val="center"/>
              <w:rPr>
                <w:color w:val="auto"/>
              </w:rPr>
            </w:pPr>
            <w:r>
              <w:rPr>
                <w:rFonts w:hint="eastAsia"/>
                <w:color w:val="auto"/>
              </w:rPr>
              <w:t>县级及以上卫生健康行政部门</w:t>
            </w:r>
            <w:r>
              <w:rPr>
                <w:rFonts w:hint="eastAsia"/>
                <w:color w:val="auto"/>
                <w:lang w:val="en-US" w:eastAsia="zh-CN"/>
              </w:rPr>
              <w:t>颁发</w:t>
            </w:r>
            <w:r>
              <w:rPr>
                <w:rFonts w:hint="eastAsia"/>
                <w:color w:val="auto"/>
              </w:rPr>
              <w:t>的乡村医生</w:t>
            </w:r>
            <w:r>
              <w:rPr>
                <w:rFonts w:hint="eastAsia"/>
                <w:color w:val="auto"/>
                <w:lang w:val="en-US" w:eastAsia="zh-CN"/>
              </w:rPr>
              <w:t>职业</w:t>
            </w:r>
            <w:r>
              <w:rPr>
                <w:rFonts w:hint="eastAsia"/>
                <w:color w:val="auto"/>
              </w:rPr>
              <w:t>证书并具有中专学历或中专水平证书</w:t>
            </w:r>
          </w:p>
        </w:tc>
        <w:tc>
          <w:tcPr>
            <w:tcW w:w="1043" w:type="dxa"/>
            <w:vMerge w:val="continue"/>
            <w:vAlign w:val="center"/>
          </w:tcPr>
          <w:p w14:paraId="7418EF6B">
            <w:pPr>
              <w:jc w:val="center"/>
              <w:rPr>
                <w:color w:val="auto"/>
              </w:rPr>
            </w:pPr>
          </w:p>
        </w:tc>
      </w:tr>
      <w:tr w14:paraId="239F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vAlign w:val="center"/>
          </w:tcPr>
          <w:p w14:paraId="62B4955C">
            <w:pPr>
              <w:jc w:val="center"/>
              <w:rPr>
                <w:rFonts w:hint="default" w:ascii="Times New Roman" w:hAnsi="Times New Roman" w:cs="Times New Roman"/>
                <w:b/>
                <w:color w:val="auto"/>
                <w:sz w:val="32"/>
                <w:szCs w:val="32"/>
              </w:rPr>
            </w:pPr>
            <w:r>
              <w:rPr>
                <w:rFonts w:hint="default" w:ascii="Times New Roman" w:hAnsi="Times New Roman" w:cs="Times New Roman"/>
                <w:b/>
                <w:color w:val="auto"/>
                <w:sz w:val="32"/>
                <w:szCs w:val="32"/>
              </w:rPr>
              <w:t>护理专业还需交验</w:t>
            </w:r>
          </w:p>
        </w:tc>
      </w:tr>
      <w:tr w14:paraId="7723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A2829DB">
            <w:pPr>
              <w:jc w:val="center"/>
              <w:rPr>
                <w:rFonts w:hint="default" w:ascii="Times New Roman" w:hAnsi="Times New Roman" w:cs="Times New Roman"/>
                <w:color w:val="auto"/>
              </w:rPr>
            </w:pPr>
            <w:r>
              <w:rPr>
                <w:rFonts w:hint="default" w:ascii="Times New Roman" w:hAnsi="Times New Roman" w:cs="Times New Roman"/>
                <w:color w:val="auto"/>
              </w:rPr>
              <w:t>1</w:t>
            </w:r>
          </w:p>
        </w:tc>
        <w:tc>
          <w:tcPr>
            <w:tcW w:w="6804" w:type="dxa"/>
            <w:vAlign w:val="center"/>
          </w:tcPr>
          <w:p w14:paraId="1DD9FEBB">
            <w:pPr>
              <w:jc w:val="center"/>
              <w:rPr>
                <w:color w:val="auto"/>
              </w:rPr>
            </w:pPr>
            <w:r>
              <w:rPr>
                <w:rFonts w:hint="eastAsia"/>
                <w:color w:val="auto"/>
              </w:rPr>
              <w:t>省级卫生健康部门颁发的职业护士证书</w:t>
            </w:r>
          </w:p>
        </w:tc>
        <w:tc>
          <w:tcPr>
            <w:tcW w:w="1043" w:type="dxa"/>
            <w:vAlign w:val="center"/>
          </w:tcPr>
          <w:p w14:paraId="0917A927">
            <w:pPr>
              <w:jc w:val="center"/>
              <w:rPr>
                <w:color w:val="auto"/>
              </w:rPr>
            </w:pPr>
          </w:p>
        </w:tc>
      </w:tr>
      <w:tr w14:paraId="2C70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vAlign w:val="center"/>
          </w:tcPr>
          <w:p w14:paraId="3D16B8C0">
            <w:pPr>
              <w:jc w:val="center"/>
              <w:rPr>
                <w:rFonts w:hint="default" w:ascii="Times New Roman" w:hAnsi="Times New Roman" w:cs="Times New Roman"/>
                <w:b/>
                <w:color w:val="auto"/>
                <w:sz w:val="32"/>
                <w:szCs w:val="32"/>
              </w:rPr>
            </w:pPr>
            <w:r>
              <w:rPr>
                <w:rFonts w:hint="default" w:ascii="Times New Roman" w:hAnsi="Times New Roman" w:cs="Times New Roman"/>
                <w:b/>
                <w:color w:val="auto"/>
                <w:sz w:val="32"/>
                <w:szCs w:val="32"/>
              </w:rPr>
              <w:t>其他医学门类还需交验</w:t>
            </w:r>
          </w:p>
        </w:tc>
      </w:tr>
      <w:tr w14:paraId="4CBEE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8EAE82B">
            <w:pPr>
              <w:jc w:val="center"/>
              <w:rPr>
                <w:rFonts w:hint="default" w:ascii="Times New Roman" w:hAnsi="Times New Roman" w:cs="Times New Roman"/>
                <w:color w:val="auto"/>
              </w:rPr>
            </w:pPr>
            <w:r>
              <w:rPr>
                <w:rFonts w:hint="default" w:ascii="Times New Roman" w:hAnsi="Times New Roman" w:cs="Times New Roman"/>
                <w:color w:val="auto"/>
              </w:rPr>
              <w:t>1</w:t>
            </w:r>
          </w:p>
        </w:tc>
        <w:tc>
          <w:tcPr>
            <w:tcW w:w="6804" w:type="dxa"/>
            <w:vAlign w:val="center"/>
          </w:tcPr>
          <w:p w14:paraId="7D911AC2">
            <w:pPr>
              <w:jc w:val="center"/>
              <w:rPr>
                <w:color w:val="auto"/>
              </w:rPr>
            </w:pPr>
            <w:r>
              <w:rPr>
                <w:rFonts w:hint="eastAsia"/>
                <w:color w:val="auto"/>
              </w:rPr>
              <w:t>从事卫生、医药行业在职专业技术人员证书（证明）</w:t>
            </w:r>
          </w:p>
        </w:tc>
        <w:tc>
          <w:tcPr>
            <w:tcW w:w="1043" w:type="dxa"/>
            <w:vAlign w:val="center"/>
          </w:tcPr>
          <w:p w14:paraId="3542ED5C">
            <w:pPr>
              <w:jc w:val="center"/>
              <w:rPr>
                <w:color w:val="auto"/>
              </w:rPr>
            </w:pPr>
          </w:p>
        </w:tc>
      </w:tr>
      <w:tr w14:paraId="53D9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8522" w:type="dxa"/>
            <w:gridSpan w:val="3"/>
            <w:vAlign w:val="center"/>
          </w:tcPr>
          <w:p w14:paraId="107AA954">
            <w:pPr>
              <w:jc w:val="center"/>
              <w:rPr>
                <w:rFonts w:hint="default" w:ascii="Times New Roman" w:hAnsi="Times New Roman" w:cs="Times New Roman"/>
                <w:b/>
                <w:color w:val="auto"/>
                <w:sz w:val="32"/>
                <w:szCs w:val="32"/>
              </w:rPr>
            </w:pPr>
            <w:r>
              <w:rPr>
                <w:rFonts w:hint="default" w:ascii="Times New Roman" w:hAnsi="Times New Roman" w:cs="Times New Roman"/>
                <w:b/>
                <w:color w:val="auto"/>
                <w:sz w:val="32"/>
                <w:szCs w:val="32"/>
              </w:rPr>
              <w:t>享受降分照顾的考生还需交验</w:t>
            </w:r>
          </w:p>
        </w:tc>
      </w:tr>
      <w:tr w14:paraId="1E003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FC29F31">
            <w:pPr>
              <w:jc w:val="center"/>
              <w:rPr>
                <w:rFonts w:hint="default" w:ascii="Times New Roman" w:hAnsi="Times New Roman" w:cs="Times New Roman"/>
                <w:color w:val="auto"/>
              </w:rPr>
            </w:pPr>
            <w:r>
              <w:rPr>
                <w:rFonts w:hint="default" w:ascii="Times New Roman" w:hAnsi="Times New Roman" w:cs="Times New Roman"/>
                <w:color w:val="auto"/>
              </w:rPr>
              <w:t>1</w:t>
            </w:r>
          </w:p>
        </w:tc>
        <w:tc>
          <w:tcPr>
            <w:tcW w:w="6804" w:type="dxa"/>
            <w:vAlign w:val="center"/>
          </w:tcPr>
          <w:p w14:paraId="01026A11">
            <w:pPr>
              <w:jc w:val="center"/>
              <w:rPr>
                <w:color w:val="auto"/>
              </w:rPr>
            </w:pPr>
            <w:r>
              <w:rPr>
                <w:rFonts w:hint="eastAsia"/>
                <w:color w:val="auto"/>
              </w:rPr>
              <w:t>享受降分照顾相关项目的证书（证明材料）的原件、复印件</w:t>
            </w:r>
          </w:p>
        </w:tc>
        <w:tc>
          <w:tcPr>
            <w:tcW w:w="1043" w:type="dxa"/>
            <w:vAlign w:val="center"/>
          </w:tcPr>
          <w:p w14:paraId="00F87D03">
            <w:pPr>
              <w:jc w:val="center"/>
              <w:rPr>
                <w:color w:val="auto"/>
              </w:rPr>
            </w:pPr>
          </w:p>
        </w:tc>
      </w:tr>
    </w:tbl>
    <w:p w14:paraId="25A925B7">
      <w:pPr>
        <w:jc w:val="center"/>
        <w:rPr>
          <w:rFonts w:hint="eastAsia" w:ascii="仿宋_GB2312" w:hAnsi="仿宋_GB2312" w:eastAsia="仿宋_GB2312" w:cs="仿宋_GB2312"/>
          <w:sz w:val="32"/>
          <w:szCs w:val="32"/>
          <w:lang w:val="en-US" w:eastAsia="zh-CN"/>
        </w:rPr>
      </w:pPr>
      <w:bookmarkStart w:id="0" w:name="_GoBack"/>
      <w:r>
        <w:rPr>
          <w:rFonts w:hint="eastAsia" w:ascii="方正小标宋简体" w:hAnsi="方正小标宋简体" w:eastAsia="方正小标宋简体" w:cs="方正小标宋简体"/>
          <w:kern w:val="2"/>
          <w:sz w:val="44"/>
          <w:szCs w:val="44"/>
          <w:lang w:val="en-US" w:eastAsia="zh-CN" w:bidi="ar-SA"/>
        </w:rPr>
        <w:t>成招报名时需要提交的材料</w:t>
      </w:r>
      <w:bookmarkEnd w:id="0"/>
    </w:p>
    <w:sectPr>
      <w:footerReference r:id="rId3" w:type="default"/>
      <w:pgSz w:w="11906" w:h="16838"/>
      <w:pgMar w:top="1440" w:right="1474" w:bottom="1440"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_GB2312">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embedRegular r:id="rId1" w:fontKey="{40D39E90-920A-4A14-BEC6-0644762ECC2F}"/>
  </w:font>
  <w:font w:name="方正小标宋简体">
    <w:panose1 w:val="02010601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70CE254B-E01A-4BC5-8C1B-CCCAFF81F68D}"/>
  </w:font>
  <w:font w:name="Malgun Gothic">
    <w:panose1 w:val="020B0503020000020004"/>
    <w:charset w:val="81"/>
    <w:family w:val="swiss"/>
    <w:pitch w:val="default"/>
    <w:sig w:usb0="9000002F" w:usb1="29D77CFB" w:usb2="00000012" w:usb3="00000000" w:csb0="00080001" w:csb1="00000000"/>
  </w:font>
  <w:font w:name="方正公文小标宋">
    <w:panose1 w:val="02000500000000000000"/>
    <w:charset w:val="86"/>
    <w:family w:val="auto"/>
    <w:pitch w:val="default"/>
    <w:sig w:usb0="A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26AEF">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1D5E9C">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1D5E9C">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0ZWJlMDgxMGUyZGFiMDdiYjhiMDE2MTMwNTgxZWQifQ=="/>
  </w:docVars>
  <w:rsids>
    <w:rsidRoot w:val="00172A27"/>
    <w:rsid w:val="00661709"/>
    <w:rsid w:val="007D6A53"/>
    <w:rsid w:val="008A219D"/>
    <w:rsid w:val="00B73359"/>
    <w:rsid w:val="00C80E19"/>
    <w:rsid w:val="01E02D2C"/>
    <w:rsid w:val="020F5F96"/>
    <w:rsid w:val="02151639"/>
    <w:rsid w:val="02477318"/>
    <w:rsid w:val="02645E05"/>
    <w:rsid w:val="027A6F64"/>
    <w:rsid w:val="029514F3"/>
    <w:rsid w:val="02E80AFB"/>
    <w:rsid w:val="02E96621"/>
    <w:rsid w:val="03411FB9"/>
    <w:rsid w:val="03791753"/>
    <w:rsid w:val="03B45EAB"/>
    <w:rsid w:val="041D2A27"/>
    <w:rsid w:val="049727D9"/>
    <w:rsid w:val="049E608A"/>
    <w:rsid w:val="05070289"/>
    <w:rsid w:val="05096B07"/>
    <w:rsid w:val="0545048F"/>
    <w:rsid w:val="05870B8F"/>
    <w:rsid w:val="059311EE"/>
    <w:rsid w:val="05C1700E"/>
    <w:rsid w:val="0702516C"/>
    <w:rsid w:val="07073A6D"/>
    <w:rsid w:val="074327A4"/>
    <w:rsid w:val="07702E6D"/>
    <w:rsid w:val="0786482A"/>
    <w:rsid w:val="07BE74DF"/>
    <w:rsid w:val="08BB2E2A"/>
    <w:rsid w:val="091837BC"/>
    <w:rsid w:val="094822F4"/>
    <w:rsid w:val="096B1B3E"/>
    <w:rsid w:val="097906FF"/>
    <w:rsid w:val="09F45FD8"/>
    <w:rsid w:val="0A0501E5"/>
    <w:rsid w:val="0A3B7763"/>
    <w:rsid w:val="0A3C0E99"/>
    <w:rsid w:val="0A7669ED"/>
    <w:rsid w:val="0ABC2E87"/>
    <w:rsid w:val="0B0910B5"/>
    <w:rsid w:val="0B155B55"/>
    <w:rsid w:val="0B3B0CA0"/>
    <w:rsid w:val="0B416FFB"/>
    <w:rsid w:val="0B633505"/>
    <w:rsid w:val="0B725406"/>
    <w:rsid w:val="0B871D6E"/>
    <w:rsid w:val="0BBD3EC4"/>
    <w:rsid w:val="0BCB0FBA"/>
    <w:rsid w:val="0BF24799"/>
    <w:rsid w:val="0C3828DF"/>
    <w:rsid w:val="0C497A08"/>
    <w:rsid w:val="0C7F3EDD"/>
    <w:rsid w:val="0CED5576"/>
    <w:rsid w:val="0D11773A"/>
    <w:rsid w:val="0DC36DF4"/>
    <w:rsid w:val="0E1327A4"/>
    <w:rsid w:val="0E1A2554"/>
    <w:rsid w:val="0E51617F"/>
    <w:rsid w:val="0E6354DA"/>
    <w:rsid w:val="0EC75A69"/>
    <w:rsid w:val="0ECD7F79"/>
    <w:rsid w:val="0F1A4F5D"/>
    <w:rsid w:val="0F2B55F6"/>
    <w:rsid w:val="0F4B32A5"/>
    <w:rsid w:val="0F64775C"/>
    <w:rsid w:val="0FC05E7F"/>
    <w:rsid w:val="10281835"/>
    <w:rsid w:val="10927822"/>
    <w:rsid w:val="109B1000"/>
    <w:rsid w:val="10A97373"/>
    <w:rsid w:val="10E2481B"/>
    <w:rsid w:val="11373ABD"/>
    <w:rsid w:val="122922B2"/>
    <w:rsid w:val="12331667"/>
    <w:rsid w:val="124C09B0"/>
    <w:rsid w:val="12720067"/>
    <w:rsid w:val="12AF0CEE"/>
    <w:rsid w:val="12CB5CA2"/>
    <w:rsid w:val="133B2C38"/>
    <w:rsid w:val="13A700DF"/>
    <w:rsid w:val="1420534C"/>
    <w:rsid w:val="14242942"/>
    <w:rsid w:val="14A10B0A"/>
    <w:rsid w:val="14C56525"/>
    <w:rsid w:val="14D709D0"/>
    <w:rsid w:val="15314E44"/>
    <w:rsid w:val="1535722E"/>
    <w:rsid w:val="15C9656A"/>
    <w:rsid w:val="15E6711C"/>
    <w:rsid w:val="16747E6A"/>
    <w:rsid w:val="16DC7B67"/>
    <w:rsid w:val="16FE3270"/>
    <w:rsid w:val="17E23913"/>
    <w:rsid w:val="18100561"/>
    <w:rsid w:val="18492359"/>
    <w:rsid w:val="185F57DC"/>
    <w:rsid w:val="196A0064"/>
    <w:rsid w:val="19A32B32"/>
    <w:rsid w:val="19A8687F"/>
    <w:rsid w:val="19E7527E"/>
    <w:rsid w:val="1A367A00"/>
    <w:rsid w:val="1A676352"/>
    <w:rsid w:val="1AAD4094"/>
    <w:rsid w:val="1AC14FAC"/>
    <w:rsid w:val="1AC25B01"/>
    <w:rsid w:val="1B1B26AB"/>
    <w:rsid w:val="1B862808"/>
    <w:rsid w:val="1B8C2C5D"/>
    <w:rsid w:val="1BBF4A54"/>
    <w:rsid w:val="1BCB4C24"/>
    <w:rsid w:val="1C0B7F43"/>
    <w:rsid w:val="1C237506"/>
    <w:rsid w:val="1C34159B"/>
    <w:rsid w:val="1C417B17"/>
    <w:rsid w:val="1C55350F"/>
    <w:rsid w:val="1C6634B7"/>
    <w:rsid w:val="1C6E1457"/>
    <w:rsid w:val="1CAC7C7E"/>
    <w:rsid w:val="1D110B49"/>
    <w:rsid w:val="1DDB32DF"/>
    <w:rsid w:val="1E2D03C3"/>
    <w:rsid w:val="1E2E3910"/>
    <w:rsid w:val="1E334EC9"/>
    <w:rsid w:val="1ECD32A4"/>
    <w:rsid w:val="1F030614"/>
    <w:rsid w:val="200C1E1C"/>
    <w:rsid w:val="20113BEF"/>
    <w:rsid w:val="20A51982"/>
    <w:rsid w:val="216B2BCB"/>
    <w:rsid w:val="21940426"/>
    <w:rsid w:val="22822B98"/>
    <w:rsid w:val="22873A35"/>
    <w:rsid w:val="243146FA"/>
    <w:rsid w:val="244860DC"/>
    <w:rsid w:val="246E3050"/>
    <w:rsid w:val="24B7385B"/>
    <w:rsid w:val="24DD5B8E"/>
    <w:rsid w:val="2576650F"/>
    <w:rsid w:val="26046B10"/>
    <w:rsid w:val="26215F4F"/>
    <w:rsid w:val="26C81D34"/>
    <w:rsid w:val="27566816"/>
    <w:rsid w:val="27B37B01"/>
    <w:rsid w:val="27EC4180"/>
    <w:rsid w:val="27FF069B"/>
    <w:rsid w:val="282D207D"/>
    <w:rsid w:val="28773C04"/>
    <w:rsid w:val="28BF1632"/>
    <w:rsid w:val="290335B5"/>
    <w:rsid w:val="291B2E21"/>
    <w:rsid w:val="297E5D6B"/>
    <w:rsid w:val="2A0F0615"/>
    <w:rsid w:val="2AED554A"/>
    <w:rsid w:val="2B0958A0"/>
    <w:rsid w:val="2B1906EC"/>
    <w:rsid w:val="2B9866A3"/>
    <w:rsid w:val="2BEA078C"/>
    <w:rsid w:val="2C136339"/>
    <w:rsid w:val="2C271DE5"/>
    <w:rsid w:val="2C296585"/>
    <w:rsid w:val="2CA0736C"/>
    <w:rsid w:val="2CB52F4D"/>
    <w:rsid w:val="2CD00740"/>
    <w:rsid w:val="2CD63D6C"/>
    <w:rsid w:val="2D034FA6"/>
    <w:rsid w:val="2D160E3D"/>
    <w:rsid w:val="2D60573C"/>
    <w:rsid w:val="2D713E76"/>
    <w:rsid w:val="2DE725EC"/>
    <w:rsid w:val="2E4326CC"/>
    <w:rsid w:val="2E975000"/>
    <w:rsid w:val="2F1E10E7"/>
    <w:rsid w:val="2F3E191F"/>
    <w:rsid w:val="2F735401"/>
    <w:rsid w:val="2FFB15BE"/>
    <w:rsid w:val="304732FA"/>
    <w:rsid w:val="304E5B92"/>
    <w:rsid w:val="30AC4667"/>
    <w:rsid w:val="30C419B0"/>
    <w:rsid w:val="311726FC"/>
    <w:rsid w:val="312566B9"/>
    <w:rsid w:val="312E67A6"/>
    <w:rsid w:val="31923F47"/>
    <w:rsid w:val="31A67308"/>
    <w:rsid w:val="31F42769"/>
    <w:rsid w:val="324920DE"/>
    <w:rsid w:val="32990719"/>
    <w:rsid w:val="32BB3406"/>
    <w:rsid w:val="32BF4B25"/>
    <w:rsid w:val="3341378C"/>
    <w:rsid w:val="334D25A0"/>
    <w:rsid w:val="3352392A"/>
    <w:rsid w:val="337820D3"/>
    <w:rsid w:val="339637F1"/>
    <w:rsid w:val="33DD4BE3"/>
    <w:rsid w:val="341C3E29"/>
    <w:rsid w:val="34401C96"/>
    <w:rsid w:val="346D04EA"/>
    <w:rsid w:val="34806536"/>
    <w:rsid w:val="34922517"/>
    <w:rsid w:val="34E84094"/>
    <w:rsid w:val="35105628"/>
    <w:rsid w:val="35483586"/>
    <w:rsid w:val="358C31E4"/>
    <w:rsid w:val="362E6BA8"/>
    <w:rsid w:val="36696A86"/>
    <w:rsid w:val="37052D23"/>
    <w:rsid w:val="376A2227"/>
    <w:rsid w:val="378E1DA7"/>
    <w:rsid w:val="37DF5322"/>
    <w:rsid w:val="381A45AC"/>
    <w:rsid w:val="381E5E4A"/>
    <w:rsid w:val="3842549E"/>
    <w:rsid w:val="388054A3"/>
    <w:rsid w:val="39131727"/>
    <w:rsid w:val="39261092"/>
    <w:rsid w:val="39495E1C"/>
    <w:rsid w:val="3953366E"/>
    <w:rsid w:val="397A0DBD"/>
    <w:rsid w:val="39CE1AF2"/>
    <w:rsid w:val="39EA3E02"/>
    <w:rsid w:val="3A68758F"/>
    <w:rsid w:val="3AF05AFE"/>
    <w:rsid w:val="3B3B6D13"/>
    <w:rsid w:val="3B414A60"/>
    <w:rsid w:val="3B605538"/>
    <w:rsid w:val="3B7A49D5"/>
    <w:rsid w:val="3B951075"/>
    <w:rsid w:val="3BEF0936"/>
    <w:rsid w:val="3C430575"/>
    <w:rsid w:val="3CD529BF"/>
    <w:rsid w:val="3D053A7C"/>
    <w:rsid w:val="3E761962"/>
    <w:rsid w:val="3EAC4BF0"/>
    <w:rsid w:val="3EB8584B"/>
    <w:rsid w:val="3F493A29"/>
    <w:rsid w:val="3FF57DD8"/>
    <w:rsid w:val="40891AF8"/>
    <w:rsid w:val="40A2464F"/>
    <w:rsid w:val="40BF52BC"/>
    <w:rsid w:val="40FF5042"/>
    <w:rsid w:val="41083B3B"/>
    <w:rsid w:val="41B810BD"/>
    <w:rsid w:val="42204EB5"/>
    <w:rsid w:val="423524A0"/>
    <w:rsid w:val="426254CD"/>
    <w:rsid w:val="42890CAC"/>
    <w:rsid w:val="431A1904"/>
    <w:rsid w:val="43CC52F4"/>
    <w:rsid w:val="43E07214"/>
    <w:rsid w:val="43E73EDC"/>
    <w:rsid w:val="445B167F"/>
    <w:rsid w:val="44935E12"/>
    <w:rsid w:val="45131232"/>
    <w:rsid w:val="4525273F"/>
    <w:rsid w:val="452D3B70"/>
    <w:rsid w:val="455410FD"/>
    <w:rsid w:val="456B5272"/>
    <w:rsid w:val="45C82B47"/>
    <w:rsid w:val="466C10AD"/>
    <w:rsid w:val="46AD788F"/>
    <w:rsid w:val="46DD5122"/>
    <w:rsid w:val="48652AD1"/>
    <w:rsid w:val="48671B61"/>
    <w:rsid w:val="487A1176"/>
    <w:rsid w:val="48B1336A"/>
    <w:rsid w:val="49752D84"/>
    <w:rsid w:val="49E962D9"/>
    <w:rsid w:val="49F509D5"/>
    <w:rsid w:val="4A1E7F2C"/>
    <w:rsid w:val="4A38005F"/>
    <w:rsid w:val="4A6A13C3"/>
    <w:rsid w:val="4AB165EF"/>
    <w:rsid w:val="4B3519D1"/>
    <w:rsid w:val="4B5A666A"/>
    <w:rsid w:val="4BC32B39"/>
    <w:rsid w:val="4C465518"/>
    <w:rsid w:val="4C4B0D80"/>
    <w:rsid w:val="4C667968"/>
    <w:rsid w:val="4D61173D"/>
    <w:rsid w:val="4D7A7B6F"/>
    <w:rsid w:val="4DAB62DF"/>
    <w:rsid w:val="4DAD0258"/>
    <w:rsid w:val="4DD94895"/>
    <w:rsid w:val="4E992F9E"/>
    <w:rsid w:val="4E99336E"/>
    <w:rsid w:val="4ECB7DF8"/>
    <w:rsid w:val="4EDB2547"/>
    <w:rsid w:val="4EED444F"/>
    <w:rsid w:val="4EF851EF"/>
    <w:rsid w:val="4F2E1C1A"/>
    <w:rsid w:val="4F3B7FD6"/>
    <w:rsid w:val="4F791CEE"/>
    <w:rsid w:val="4FCC37AE"/>
    <w:rsid w:val="50190345"/>
    <w:rsid w:val="503C735D"/>
    <w:rsid w:val="50BE41E2"/>
    <w:rsid w:val="51256043"/>
    <w:rsid w:val="5160032D"/>
    <w:rsid w:val="517118A1"/>
    <w:rsid w:val="51752B27"/>
    <w:rsid w:val="51BB0BE8"/>
    <w:rsid w:val="520420FD"/>
    <w:rsid w:val="524C288E"/>
    <w:rsid w:val="531E064E"/>
    <w:rsid w:val="53672943"/>
    <w:rsid w:val="536C35E9"/>
    <w:rsid w:val="53CB3A2A"/>
    <w:rsid w:val="53CD09D0"/>
    <w:rsid w:val="545033D7"/>
    <w:rsid w:val="54745318"/>
    <w:rsid w:val="5492579E"/>
    <w:rsid w:val="54C30468"/>
    <w:rsid w:val="54CB2383"/>
    <w:rsid w:val="560A57CC"/>
    <w:rsid w:val="56A143BE"/>
    <w:rsid w:val="56A75068"/>
    <w:rsid w:val="56B37C4E"/>
    <w:rsid w:val="56C96F4F"/>
    <w:rsid w:val="56FC026F"/>
    <w:rsid w:val="57353574"/>
    <w:rsid w:val="575E405D"/>
    <w:rsid w:val="578A4E52"/>
    <w:rsid w:val="57DB1204"/>
    <w:rsid w:val="57EF7E6D"/>
    <w:rsid w:val="5833142C"/>
    <w:rsid w:val="58580AAD"/>
    <w:rsid w:val="586456A3"/>
    <w:rsid w:val="58AC7B82"/>
    <w:rsid w:val="58D04CC8"/>
    <w:rsid w:val="58DD4440"/>
    <w:rsid w:val="59080725"/>
    <w:rsid w:val="590B7897"/>
    <w:rsid w:val="59D52229"/>
    <w:rsid w:val="5A186745"/>
    <w:rsid w:val="5A1A1CBA"/>
    <w:rsid w:val="5A2A0227"/>
    <w:rsid w:val="5A421A14"/>
    <w:rsid w:val="5BB46942"/>
    <w:rsid w:val="5BBF0C45"/>
    <w:rsid w:val="5BD14DFE"/>
    <w:rsid w:val="5BD23965"/>
    <w:rsid w:val="5BEF358C"/>
    <w:rsid w:val="5C594DF3"/>
    <w:rsid w:val="5CD30F65"/>
    <w:rsid w:val="5CED58FF"/>
    <w:rsid w:val="5D105CD2"/>
    <w:rsid w:val="5D2B2C34"/>
    <w:rsid w:val="5D4C1FB2"/>
    <w:rsid w:val="5E105F12"/>
    <w:rsid w:val="5E48202E"/>
    <w:rsid w:val="5E4C10B3"/>
    <w:rsid w:val="5E4F64AE"/>
    <w:rsid w:val="5E784853"/>
    <w:rsid w:val="5E820E7A"/>
    <w:rsid w:val="5E87201D"/>
    <w:rsid w:val="5E8E347A"/>
    <w:rsid w:val="5EBB4D80"/>
    <w:rsid w:val="5F0E45BB"/>
    <w:rsid w:val="5F6E1CDF"/>
    <w:rsid w:val="5FBD005A"/>
    <w:rsid w:val="60040CE5"/>
    <w:rsid w:val="60593614"/>
    <w:rsid w:val="606642E2"/>
    <w:rsid w:val="60A24FBB"/>
    <w:rsid w:val="60EA0710"/>
    <w:rsid w:val="61736957"/>
    <w:rsid w:val="618A29D3"/>
    <w:rsid w:val="61AB7E9F"/>
    <w:rsid w:val="62285994"/>
    <w:rsid w:val="622A1D28"/>
    <w:rsid w:val="62FE16D7"/>
    <w:rsid w:val="639C6F53"/>
    <w:rsid w:val="63D03372"/>
    <w:rsid w:val="63F20132"/>
    <w:rsid w:val="6453395F"/>
    <w:rsid w:val="64596115"/>
    <w:rsid w:val="648E281E"/>
    <w:rsid w:val="64B82FFF"/>
    <w:rsid w:val="64F16511"/>
    <w:rsid w:val="64FC3B72"/>
    <w:rsid w:val="65206DF6"/>
    <w:rsid w:val="65296452"/>
    <w:rsid w:val="654B3E73"/>
    <w:rsid w:val="657E144B"/>
    <w:rsid w:val="65DF0A5F"/>
    <w:rsid w:val="65F74212"/>
    <w:rsid w:val="6638359C"/>
    <w:rsid w:val="667C5AB5"/>
    <w:rsid w:val="66E865C8"/>
    <w:rsid w:val="673E3563"/>
    <w:rsid w:val="673E493B"/>
    <w:rsid w:val="67624987"/>
    <w:rsid w:val="67A20461"/>
    <w:rsid w:val="67A5696F"/>
    <w:rsid w:val="67C41B45"/>
    <w:rsid w:val="68264723"/>
    <w:rsid w:val="690B56C7"/>
    <w:rsid w:val="697A1BEC"/>
    <w:rsid w:val="697B0A9F"/>
    <w:rsid w:val="698711F2"/>
    <w:rsid w:val="699A39FB"/>
    <w:rsid w:val="6A874D3E"/>
    <w:rsid w:val="6A885221"/>
    <w:rsid w:val="6ABA76F9"/>
    <w:rsid w:val="6B581C23"/>
    <w:rsid w:val="6B873C29"/>
    <w:rsid w:val="6B8D23E5"/>
    <w:rsid w:val="6B980276"/>
    <w:rsid w:val="6BC54BEF"/>
    <w:rsid w:val="6BF750F8"/>
    <w:rsid w:val="6C3C6A66"/>
    <w:rsid w:val="6CBC5656"/>
    <w:rsid w:val="6CEB697F"/>
    <w:rsid w:val="6D1E1E6D"/>
    <w:rsid w:val="6D527D69"/>
    <w:rsid w:val="6D68758C"/>
    <w:rsid w:val="6D986AFC"/>
    <w:rsid w:val="6DB93944"/>
    <w:rsid w:val="6DC36570"/>
    <w:rsid w:val="6DD35943"/>
    <w:rsid w:val="6E182BA5"/>
    <w:rsid w:val="6E1A2E44"/>
    <w:rsid w:val="6E236D2D"/>
    <w:rsid w:val="6E806B2F"/>
    <w:rsid w:val="6EB56801"/>
    <w:rsid w:val="6EDA2105"/>
    <w:rsid w:val="6EF84E1E"/>
    <w:rsid w:val="6F63000B"/>
    <w:rsid w:val="6FE8130D"/>
    <w:rsid w:val="6FEC6252"/>
    <w:rsid w:val="70044F9D"/>
    <w:rsid w:val="70C57C29"/>
    <w:rsid w:val="70DA42FD"/>
    <w:rsid w:val="70E2618E"/>
    <w:rsid w:val="70F814B6"/>
    <w:rsid w:val="71301A7A"/>
    <w:rsid w:val="71DE606F"/>
    <w:rsid w:val="725455B8"/>
    <w:rsid w:val="72796501"/>
    <w:rsid w:val="727A7B45"/>
    <w:rsid w:val="729351C7"/>
    <w:rsid w:val="72D766F9"/>
    <w:rsid w:val="73436939"/>
    <w:rsid w:val="73683E42"/>
    <w:rsid w:val="73885001"/>
    <w:rsid w:val="745926B0"/>
    <w:rsid w:val="74AE7F7A"/>
    <w:rsid w:val="75301310"/>
    <w:rsid w:val="75436915"/>
    <w:rsid w:val="759058D2"/>
    <w:rsid w:val="75A241B6"/>
    <w:rsid w:val="75D02172"/>
    <w:rsid w:val="75DA0CAB"/>
    <w:rsid w:val="75DC5B58"/>
    <w:rsid w:val="763E7120"/>
    <w:rsid w:val="76522B87"/>
    <w:rsid w:val="76C34DFB"/>
    <w:rsid w:val="77081940"/>
    <w:rsid w:val="774E3887"/>
    <w:rsid w:val="78195B66"/>
    <w:rsid w:val="78411105"/>
    <w:rsid w:val="78505776"/>
    <w:rsid w:val="785E75C1"/>
    <w:rsid w:val="78650950"/>
    <w:rsid w:val="786725EB"/>
    <w:rsid w:val="79227E7C"/>
    <w:rsid w:val="79B221C4"/>
    <w:rsid w:val="79C33113"/>
    <w:rsid w:val="79EB757B"/>
    <w:rsid w:val="79EF201E"/>
    <w:rsid w:val="79F94C3A"/>
    <w:rsid w:val="7A472A59"/>
    <w:rsid w:val="7AB33CC6"/>
    <w:rsid w:val="7AD15237"/>
    <w:rsid w:val="7AE427E7"/>
    <w:rsid w:val="7B1F572E"/>
    <w:rsid w:val="7B3459C8"/>
    <w:rsid w:val="7BD83B2F"/>
    <w:rsid w:val="7C0814C8"/>
    <w:rsid w:val="7C3C2310"/>
    <w:rsid w:val="7C4A252D"/>
    <w:rsid w:val="7C5C02BC"/>
    <w:rsid w:val="7C7B2E38"/>
    <w:rsid w:val="7CAF2A6B"/>
    <w:rsid w:val="7CD871A5"/>
    <w:rsid w:val="7D012C11"/>
    <w:rsid w:val="7D2668FF"/>
    <w:rsid w:val="7D5B00B0"/>
    <w:rsid w:val="7D732E3C"/>
    <w:rsid w:val="7DC67EE0"/>
    <w:rsid w:val="7E952391"/>
    <w:rsid w:val="7F6B4A3D"/>
    <w:rsid w:val="7FC14E7B"/>
    <w:rsid w:val="7FEF1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100" w:beforeAutospacing="0" w:after="100" w:afterAutospacing="0"/>
      <w:ind w:firstLine="0" w:firstLineChars="0"/>
      <w:jc w:val="left"/>
      <w:outlineLvl w:val="1"/>
    </w:pPr>
    <w:rPr>
      <w:rFonts w:hint="eastAsia" w:ascii="宋体" w:hAnsi="宋体" w:eastAsia="方正楷体_GB2312" w:cs="宋体"/>
      <w:b/>
      <w:bCs/>
      <w:kern w:val="0"/>
      <w:sz w:val="32"/>
      <w:szCs w:val="36"/>
      <w:lang w:bidi="ar"/>
    </w:rPr>
  </w:style>
  <w:style w:type="paragraph" w:styleId="4">
    <w:name w:val="heading 3"/>
    <w:basedOn w:val="1"/>
    <w:next w:val="1"/>
    <w:qFormat/>
    <w:uiPriority w:val="99"/>
    <w:pPr>
      <w:keepNext/>
      <w:keepLines/>
      <w:jc w:val="center"/>
      <w:outlineLvl w:val="2"/>
    </w:pPr>
    <w:rPr>
      <w:rFonts w:ascii="等线" w:hAnsi="等线" w:eastAsia="方正小标宋_GBK" w:cs="宋体"/>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680"/>
    </w:pPr>
  </w:style>
  <w:style w:type="paragraph" w:styleId="6">
    <w:name w:val="Body Text"/>
    <w:basedOn w:val="1"/>
    <w:qFormat/>
    <w:uiPriority w:val="0"/>
    <w:pPr>
      <w:spacing w:before="100" w:after="100" w:afterLines="0" w:afterAutospacing="0" w:line="288" w:lineRule="auto"/>
      <w:ind w:left="105" w:leftChars="50" w:right="105" w:rightChars="50" w:firstLine="0" w:firstLineChars="0"/>
    </w:pPr>
  </w:style>
  <w:style w:type="paragraph" w:styleId="7">
    <w:name w:val="Plain Text"/>
    <w:basedOn w:val="1"/>
    <w:unhideWhenUsed/>
    <w:qFormat/>
    <w:uiPriority w:val="99"/>
    <w:rPr>
      <w:rFonts w:hAnsi="Courier New" w:cs="Courier New" w:asciiTheme="minorEastAsi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paragraph" w:customStyle="1" w:styleId="15">
    <w:name w:val="样式 正文文本 + (西文) 宋体 (中文) 宋体 小四 黑色 图案: 清除 (白色)"/>
    <w:qFormat/>
    <w:uiPriority w:val="0"/>
    <w:pPr>
      <w:widowControl w:val="0"/>
      <w:spacing w:line="600" w:lineRule="exact"/>
      <w:jc w:val="both"/>
    </w:pPr>
    <w:rPr>
      <w:rFonts w:ascii="宋体" w:hAnsi="宋体" w:eastAsia="宋体" w:cs="Times New Roman"/>
      <w:color w:val="000000"/>
      <w:kern w:val="2"/>
      <w:sz w:val="24"/>
      <w:szCs w:val="36"/>
      <w:shd w:val="clear" w:color="auto" w:fill="FFFFFF"/>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8b091fd8-e477-4446-898b-d4be0a1b09bc</errorID>
      <errorWord>高、中等</errorWord>
      <group>L1_Punc</group>
      <groupName>标点问题</groupName>
      <ability>L2_Punc_CN</ability>
      <abilityName>标点符号问题</abilityName>
      <candidateList>
        <item>高中等</item>
      </candidateList>
      <explain/>
      <paraID>726C0A6E</paraID>
      <start>11</start>
      <end>15</end>
      <status>ignored</status>
      <modifiedWord/>
      <trackRevisions>false</trackRevisions>
    </reviewItem>
    <reviewItem>
      <errorID>ce6bbdcf-dcb5-4078-a7bd-8a9dd7c24b7b</errorID>
      <errorWord>同等学力</errorWord>
      <group>L1_Word</group>
      <groupName>字词问题</groupName>
      <ability>L2_Typo</ability>
      <abilityName>字词错误</abilityName>
      <candidateList>
        <item>同等学历</item>
      </candidateList>
      <explain>存在发音相同字词的误用。</explain>
      <paraID>791139EF</paraID>
      <start>31</start>
      <end>35</end>
      <status>ignored</status>
      <modifiedWord/>
      <trackRevisions>false</trackRevisions>
    </reviewItem>
    <reviewItem>
      <errorID>1e173409-20b3-46bc-9d33-e09189cd4adb</errorID>
      <errorWord>高、中等</errorWord>
      <group>L1_Punc</group>
      <groupName>标点问题</groupName>
      <ability>L2_Punc_CN</ability>
      <abilityName>标点符号问题</abilityName>
      <candidateList>
        <item>高中等</item>
      </candidateList>
      <explain/>
      <paraID> 8240B21</paraID>
      <start>11</start>
      <end>15</end>
      <status>ignored</status>
      <modifiedWord/>
      <trackRevisions>false</trackRevisions>
    </reviewItem>
    <reviewItem>
      <errorID>ee2c99cd-478a-4c42-9f3b-18e3d12a4cc9</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3645004E</paraID>
      <start>8</start>
      <end>11</end>
      <status>ignored</status>
      <modifiedWord/>
      <trackRevisions>false</trackRevisions>
    </reviewItem>
    <reviewItem>
      <errorID>1ba1fb25-d40a-48da-964c-bf12fd198246</errorID>
      <errorWord>正住户口</errorWord>
      <group>L1_Word</group>
      <groupName>字词问题</groupName>
      <ability>L2_Typo</ability>
      <abilityName>字词错误</abilityName>
      <candidateList>
        <item>常住户口</item>
      </candidateList>
      <explain/>
      <paraID>4C324084</paraID>
      <start>8</start>
      <end>12</end>
      <status>ignored</status>
      <modifiedWord/>
      <trackRevisions>false</trackRevisions>
    </reviewItem>
    <reviewItem>
      <errorID>35668824-84c1-4149-b89c-98d0bb32bfac</errorID>
      <errorWord>高、中等</errorWord>
      <group>L1_Punc</group>
      <groupName>标点问题</groupName>
      <ability>L2_Punc_CN</ability>
      <abilityName>标点符号问题</abilityName>
      <candidateList>
        <item>高中等</item>
      </candidateList>
      <explain/>
      <paraID>6973DE9C</paraID>
      <start>46</start>
      <end>50</end>
      <status>ignored</status>
      <modifiedWord/>
      <trackRevisions>false</trackRevisions>
    </reviewItem>
    <reviewItem>
      <errorID>60a001de-7112-4691-8198-a8533bd85080</errorID>
      <errorWord>；</errorWord>
      <group>L1_Word</group>
      <groupName>字词问题</groupName>
      <ability>L2_Typo</ability>
      <abilityName>字词错误</abilityName>
      <candidateList>
        <item>；在</item>
      </candidateList>
      <explain/>
      <paraID>6973DE9C</paraID>
      <start>299</start>
      <end>300</end>
      <status>ignored</status>
      <modifiedWord/>
      <trackRevisions>false</trackRevisions>
    </reviewItem>
    <reviewItem>
      <errorID>623f224d-4fb2-4d79-98b0-948258e043ca</errorID>
      <errorWord>职业</errorWord>
      <group>L1_Word</group>
      <groupName>字词问题</groupName>
      <ability>L2_Typo</ability>
      <abilityName>字词错误</abilityName>
      <candidateList>
        <item>执业</item>
      </candidateList>
      <explain>存在发音相同字词的误用。</explain>
      <paraID>4526E30A</paraID>
      <start>17</start>
      <end>19</end>
      <status>ignored</status>
      <modifiedWord/>
      <trackRevisions>false</trackRevisions>
    </reviewItem>
    <reviewItem>
      <errorID>58e35373-5e68-40ff-8f4d-cc884164f71b</errorID>
      <errorWord>职业</errorWord>
      <group>L1_Word</group>
      <groupName>字词问题</groupName>
      <ability>L2_Typo</ability>
      <abilityName>字词错误</abilityName>
      <candidateList>
        <item>执业</item>
      </candidateList>
      <explain>存在发音相同字词的误用。</explain>
      <paraID>3AD8EB12</paraID>
      <start>20</start>
      <end>22</end>
      <status>ignored</status>
      <modifiedWord/>
      <trackRevisions>false</trackRevisions>
    </reviewItem>
    <reviewItem>
      <errorID>1db58efb-55cd-4ab2-a6c0-478d18667916</errorID>
      <errorWord>职业</errorWord>
      <group>L1_Word</group>
      <groupName>字词问题</groupName>
      <ability>L2_Typo</ability>
      <abilityName>字词错误</abilityName>
      <candidateList>
        <item>执业</item>
      </candidateList>
      <explain>存在发音相同字词的误用。</explain>
      <paraID>1DD9FEBB</paraID>
      <start>11</start>
      <end>13</end>
      <status>ignored</status>
      <modifiedWord/>
      <trackRevisions>false</trackRevisions>
    </reviewItem>
    <reviewItem>
      <errorID>d69746fd-7591-4e2d-9876-206da7c6e34e</errorID>
      <errorWord>全国‘五一’劳动奖章</errorWord>
      <group>L1_Political</group>
      <groupName>政治性问题</groupName>
      <ability>L2_Keyword</ability>
      <abilityName>固定表述</abilityName>
      <candidateList>
        <item>全国五一劳动奖章</item>
      </candidateList>
      <explain>注意检查当前固定表述标点是否使用规范。</explain>
      <paraID>58A14826</paraID>
      <start>26</start>
      <end>36</end>
      <status>ignored</status>
      <modifiedWord/>
      <trackRevisions>false</trackRevisions>
    </reviewItem>
    <reviewItem>
      <errorID>32935cb3-b308-4709-b627-315a60888597</errorID>
      <errorWord>考生则</errorWord>
      <group>L1_Word</group>
      <groupName>字词问题</groupName>
      <ability>L2_Typo</ability>
      <abilityName>字词错误</abilityName>
      <candidateList>
        <item>考生</item>
      </candidateList>
      <explain/>
      <paraID>475F5066</paraID>
      <start>47</start>
      <end>50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2f4ff6-11c2-4917-ba7e-8c8a746bf75f}">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6123</Words>
  <Characters>6321</Characters>
  <Lines>0</Lines>
  <Paragraphs>0</Paragraphs>
  <TotalTime>3</TotalTime>
  <ScaleCrop>false</ScaleCrop>
  <LinksUpToDate>false</LinksUpToDate>
  <CharactersWithSpaces>6664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2022-08-20T13:42:00Z</dcterms:created>
  <dc:creator>AA清河</dc:creator>
  <cp:lastModifiedBy>AA清河</cp:lastModifiedBy>
  <cp:lastPrinted>2024-08-19T00:52:00Z</cp:lastPrinted>
  <dcterms:modified xsi:type="dcterms:W3CDTF">2026-08-21T09:30:23Z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32DAEEC1BBBF421292C9B804EF2D59BA_13</vt:lpwstr>
  </property>
  <property fmtid="{D5CDD505-2E9C-101B-9397-08002B2CF9AE}" pid="4" name="KSOTemplateDocerSaveRecord">
    <vt:lpwstr>eyJoZGlkIjoiMzEwNTM5NzYwMDRjMzkwZTVkZjY2ODkwMGIxNGU0OTUiLCJ1c2VySWQiOiI1OTIwNTg3OTkifQ==</vt:lpwstr>
  </property>
</Properties>
</file>